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044E" w14:textId="3F87108B" w:rsidR="00974F37" w:rsidRPr="00974F37" w:rsidRDefault="00974F37" w:rsidP="00A76CB2">
      <w:pPr>
        <w:pStyle w:val="Title"/>
        <w:rPr>
          <w:lang w:val="nl-NL"/>
        </w:rPr>
      </w:pPr>
      <w:r w:rsidRPr="00974F37">
        <w:rPr>
          <w:lang w:val="nl-NL"/>
        </w:rPr>
        <w:t>Jaarverslag 2019 van Stichting De Linker Wang</w:t>
      </w:r>
    </w:p>
    <w:p w14:paraId="14BE9091" w14:textId="6DBCD1B5" w:rsidR="00974F37" w:rsidRPr="00974F37" w:rsidRDefault="00974F37">
      <w:pPr>
        <w:rPr>
          <w:lang w:val="nl-NL"/>
        </w:rPr>
      </w:pPr>
    </w:p>
    <w:p w14:paraId="03E740B4" w14:textId="02D45A6C" w:rsidR="00B60E2D" w:rsidRPr="00A76CB2" w:rsidRDefault="00B60E2D" w:rsidP="00A76CB2">
      <w:pPr>
        <w:pStyle w:val="Heading1"/>
        <w:rPr>
          <w:lang w:val="nl-NL"/>
        </w:rPr>
      </w:pPr>
      <w:r w:rsidRPr="00974F37">
        <w:rPr>
          <w:lang w:val="nl-NL"/>
        </w:rPr>
        <w:t xml:space="preserve"> </w:t>
      </w:r>
      <w:r w:rsidR="00974F37" w:rsidRPr="00A76CB2">
        <w:rPr>
          <w:lang w:val="nl-NL"/>
        </w:rPr>
        <w:t>Samenstelling bestuur</w:t>
      </w:r>
    </w:p>
    <w:p w14:paraId="279DA472" w14:textId="3C968BF2" w:rsidR="00A76CB2" w:rsidRDefault="00A76CB2" w:rsidP="00A76CB2">
      <w:pPr>
        <w:rPr>
          <w:lang w:val="nl-NL"/>
        </w:rPr>
      </w:pPr>
      <w:r>
        <w:rPr>
          <w:lang w:val="nl-NL"/>
        </w:rPr>
        <w:t xml:space="preserve">Het bestuur bestond op 1 januari 2019 uit de volgende personen: Tjeerd de Jong (voorzitter), Pieter van Abshoven (penningmeester), Helene Timmers (secretaris) Bas </w:t>
      </w:r>
      <w:proofErr w:type="spellStart"/>
      <w:r>
        <w:rPr>
          <w:lang w:val="nl-NL"/>
        </w:rPr>
        <w:t>Roufs</w:t>
      </w:r>
      <w:proofErr w:type="spellEnd"/>
      <w:r>
        <w:rPr>
          <w:lang w:val="nl-NL"/>
        </w:rPr>
        <w:t>, Job de Haan. In de loop van 2019 zijn Harmen Binnema en Rianne ten Veen tot het bestuur toegetreden.</w:t>
      </w:r>
    </w:p>
    <w:p w14:paraId="76838898" w14:textId="58E866D8" w:rsidR="00A76CB2" w:rsidRDefault="00A76CB2" w:rsidP="00A76CB2">
      <w:pPr>
        <w:rPr>
          <w:lang w:val="nl-NL"/>
        </w:rPr>
      </w:pPr>
      <w:r>
        <w:rPr>
          <w:lang w:val="nl-NL"/>
        </w:rPr>
        <w:t xml:space="preserve">De ledenadministratie wordt verzorgd door Pieter van Abshoven. </w:t>
      </w:r>
    </w:p>
    <w:p w14:paraId="66BE4748" w14:textId="4BA68C3F" w:rsidR="00A76CB2" w:rsidRDefault="00A76CB2" w:rsidP="00A76CB2">
      <w:pPr>
        <w:rPr>
          <w:lang w:val="nl-NL"/>
        </w:rPr>
      </w:pPr>
      <w:r>
        <w:rPr>
          <w:lang w:val="nl-NL"/>
        </w:rPr>
        <w:t>Het bestuur heeft in 2019 zevenmaal vergaderd, en wel op 14 januari, 11 maart, 6 mei, 5 juni, 2 september, 9 oktober en 17 december.</w:t>
      </w:r>
    </w:p>
    <w:p w14:paraId="4A15E999" w14:textId="45AF805A" w:rsidR="002C0924" w:rsidRDefault="002C0924" w:rsidP="00A76CB2">
      <w:pPr>
        <w:rPr>
          <w:lang w:val="nl-NL"/>
        </w:rPr>
      </w:pPr>
    </w:p>
    <w:p w14:paraId="78DBDA81" w14:textId="12D1F07D" w:rsidR="002C0924" w:rsidRDefault="002C0924" w:rsidP="002C0924">
      <w:pPr>
        <w:pStyle w:val="Heading1"/>
        <w:rPr>
          <w:lang w:val="nl-NL"/>
        </w:rPr>
      </w:pPr>
      <w:r>
        <w:rPr>
          <w:lang w:val="nl-NL"/>
        </w:rPr>
        <w:t>Magazine &amp; redactie</w:t>
      </w:r>
    </w:p>
    <w:p w14:paraId="192B5456" w14:textId="5AEC444A" w:rsidR="008302B3" w:rsidRDefault="002C0924" w:rsidP="00A76CB2">
      <w:pPr>
        <w:rPr>
          <w:lang w:val="nl-NL"/>
        </w:rPr>
      </w:pPr>
      <w:r>
        <w:rPr>
          <w:lang w:val="nl-NL"/>
        </w:rPr>
        <w:t xml:space="preserve">Magazine De Linker Wang heeft </w:t>
      </w:r>
      <w:r w:rsidR="00860328">
        <w:rPr>
          <w:lang w:val="nl-NL"/>
        </w:rPr>
        <w:t xml:space="preserve">op 1 januari </w:t>
      </w:r>
      <w:r>
        <w:rPr>
          <w:lang w:val="nl-NL"/>
        </w:rPr>
        <w:t xml:space="preserve">454 betalende abonnees en 36 proefabonnees. </w:t>
      </w:r>
      <w:r w:rsidR="008302B3">
        <w:rPr>
          <w:lang w:val="nl-NL"/>
        </w:rPr>
        <w:t xml:space="preserve">In totaal waren </w:t>
      </w:r>
      <w:r w:rsidR="00860328">
        <w:rPr>
          <w:lang w:val="nl-NL"/>
        </w:rPr>
        <w:t xml:space="preserve">dit jaar </w:t>
      </w:r>
      <w:bookmarkStart w:id="0" w:name="_GoBack"/>
      <w:bookmarkEnd w:id="0"/>
      <w:r w:rsidR="008302B3">
        <w:rPr>
          <w:lang w:val="nl-NL"/>
        </w:rPr>
        <w:t>er 110 proefabonnementen, hiervan zijn 34 omgezet naar een jaarabonnement.</w:t>
      </w:r>
    </w:p>
    <w:p w14:paraId="10FD6253" w14:textId="4A14C08A" w:rsidR="002C0924" w:rsidRDefault="002C0924" w:rsidP="00A76CB2">
      <w:pPr>
        <w:rPr>
          <w:lang w:val="nl-NL"/>
        </w:rPr>
      </w:pPr>
      <w:r>
        <w:rPr>
          <w:lang w:val="nl-NL"/>
        </w:rPr>
        <w:t>Het magazine verscheen vijf keer in 2019.</w:t>
      </w:r>
      <w:r w:rsidR="002F13C8">
        <w:rPr>
          <w:lang w:val="nl-NL"/>
        </w:rPr>
        <w:t xml:space="preserve"> </w:t>
      </w:r>
      <w:r w:rsidR="008302B3">
        <w:rPr>
          <w:lang w:val="nl-NL"/>
        </w:rPr>
        <w:t>In elk nummer verzorgde een ander bestuurslid de column.</w:t>
      </w:r>
    </w:p>
    <w:p w14:paraId="5F662C39" w14:textId="6DBB78AC" w:rsidR="00961442" w:rsidRDefault="00961442" w:rsidP="00A76CB2">
      <w:pPr>
        <w:rPr>
          <w:lang w:val="nl-NL"/>
        </w:rPr>
      </w:pPr>
    </w:p>
    <w:p w14:paraId="4C1142E3" w14:textId="1FA972B8" w:rsidR="00961442" w:rsidRDefault="002F13C8" w:rsidP="002F13C8">
      <w:pPr>
        <w:pStyle w:val="Heading1"/>
        <w:rPr>
          <w:lang w:val="nl-NL"/>
        </w:rPr>
      </w:pPr>
      <w:r>
        <w:rPr>
          <w:lang w:val="nl-NL"/>
        </w:rPr>
        <w:t>Bijeenkomsten</w:t>
      </w:r>
    </w:p>
    <w:p w14:paraId="72B30AA0" w14:textId="32C63B7D" w:rsidR="002F13C8" w:rsidRDefault="002F13C8" w:rsidP="00A76CB2">
      <w:pPr>
        <w:rPr>
          <w:lang w:val="nl-NL"/>
        </w:rPr>
      </w:pPr>
      <w:r>
        <w:rPr>
          <w:lang w:val="nl-NL"/>
        </w:rPr>
        <w:t xml:space="preserve">Het bestuur heeft twee ledenbijeenkomsten georganiseerd in 2019. </w:t>
      </w:r>
    </w:p>
    <w:p w14:paraId="42A2BB42" w14:textId="4E449DBA" w:rsidR="002F13C8" w:rsidRDefault="002F13C8" w:rsidP="002F13C8">
      <w:pPr>
        <w:pStyle w:val="ListParagraph"/>
        <w:numPr>
          <w:ilvl w:val="0"/>
          <w:numId w:val="1"/>
        </w:numPr>
        <w:rPr>
          <w:lang w:val="nl-NL"/>
        </w:rPr>
      </w:pPr>
      <w:r w:rsidRPr="002F13C8">
        <w:rPr>
          <w:lang w:val="nl-NL"/>
        </w:rPr>
        <w:t xml:space="preserve">Op </w:t>
      </w:r>
      <w:r w:rsidR="00653D04">
        <w:rPr>
          <w:lang w:val="nl-NL"/>
        </w:rPr>
        <w:t xml:space="preserve">zaterdag </w:t>
      </w:r>
      <w:r w:rsidRPr="002F13C8">
        <w:rPr>
          <w:lang w:val="nl-NL"/>
        </w:rPr>
        <w:t>26 januari</w:t>
      </w:r>
      <w:r>
        <w:rPr>
          <w:lang w:val="nl-NL"/>
        </w:rPr>
        <w:t xml:space="preserve"> de nieuwjaarsbijeenkomst. Onderwerp van deze bijeenkomst was zingeving</w:t>
      </w:r>
    </w:p>
    <w:p w14:paraId="2FEA0FDE" w14:textId="390847A6" w:rsidR="008302B3" w:rsidRDefault="002F13C8" w:rsidP="008302B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Op </w:t>
      </w:r>
      <w:r w:rsidR="00653D04">
        <w:rPr>
          <w:lang w:val="nl-NL"/>
        </w:rPr>
        <w:t xml:space="preserve">zaterdag </w:t>
      </w:r>
      <w:r>
        <w:rPr>
          <w:lang w:val="nl-NL"/>
        </w:rPr>
        <w:t>2 november een bijeenkomst over euthanasie bij dementie.</w:t>
      </w:r>
    </w:p>
    <w:p w14:paraId="61285BAF" w14:textId="684DA273" w:rsidR="008302B3" w:rsidRDefault="008302B3" w:rsidP="008302B3">
      <w:pPr>
        <w:rPr>
          <w:lang w:val="nl-NL"/>
        </w:rPr>
      </w:pPr>
      <w:r>
        <w:rPr>
          <w:lang w:val="nl-NL"/>
        </w:rPr>
        <w:t>Beide bijeenkomsten zijn uitgebreid verslagen in het magazine.</w:t>
      </w:r>
    </w:p>
    <w:p w14:paraId="055E16BC" w14:textId="1820A183" w:rsidR="00653D04" w:rsidRDefault="00653D04" w:rsidP="008302B3">
      <w:pPr>
        <w:rPr>
          <w:lang w:val="nl-NL"/>
        </w:rPr>
      </w:pPr>
      <w:r>
        <w:rPr>
          <w:lang w:val="nl-NL"/>
        </w:rPr>
        <w:t xml:space="preserve">De bijeenkomst in juni over kunstmatige intelligentie is wegens gebrek aan </w:t>
      </w:r>
      <w:proofErr w:type="gramStart"/>
      <w:r>
        <w:rPr>
          <w:lang w:val="nl-NL"/>
        </w:rPr>
        <w:t>belangstelling</w:t>
      </w:r>
      <w:proofErr w:type="gramEnd"/>
      <w:r>
        <w:rPr>
          <w:lang w:val="nl-NL"/>
        </w:rPr>
        <w:t xml:space="preserve"> niet doorgegaan. De geringe belangstelling was mogelijk te wijten aan de doordeweekse avond waarop deze bijeenkomst was ingepland.</w:t>
      </w:r>
    </w:p>
    <w:p w14:paraId="36E0E938" w14:textId="6D5FDFE2" w:rsidR="00653D04" w:rsidRDefault="00653D04" w:rsidP="008302B3">
      <w:pPr>
        <w:rPr>
          <w:lang w:val="nl-NL"/>
        </w:rPr>
      </w:pPr>
    </w:p>
    <w:p w14:paraId="121CD971" w14:textId="5D316FCD" w:rsidR="00653D04" w:rsidRDefault="00653D04" w:rsidP="008302B3">
      <w:pPr>
        <w:rPr>
          <w:lang w:val="nl-NL"/>
        </w:rPr>
      </w:pPr>
      <w:r>
        <w:rPr>
          <w:lang w:val="nl-NL"/>
        </w:rPr>
        <w:t xml:space="preserve">Op </w:t>
      </w:r>
      <w:r w:rsidR="0043589F">
        <w:rPr>
          <w:lang w:val="nl-NL"/>
        </w:rPr>
        <w:t>26 januari hebben we bovendien een inspiratiebijeenkomst georganiseerd, waar leden van zowel bestuur als de redactie bij aanwezig waren.</w:t>
      </w:r>
      <w:r w:rsidR="0080531B">
        <w:rPr>
          <w:lang w:val="nl-NL"/>
        </w:rPr>
        <w:t xml:space="preserve"> Hier hebben we onder meer afspraken gemaakt om de zichtbaarheid van De Linker Wang te vergroten en het magazine verder binnen en buiten GroenLinks te verspreiden.</w:t>
      </w:r>
    </w:p>
    <w:p w14:paraId="625DAE99" w14:textId="3F001EC4" w:rsidR="00653D04" w:rsidRDefault="00653D04" w:rsidP="008302B3">
      <w:pPr>
        <w:rPr>
          <w:lang w:val="nl-NL"/>
        </w:rPr>
      </w:pPr>
    </w:p>
    <w:p w14:paraId="02A9105C" w14:textId="1B764B8B" w:rsidR="00653D04" w:rsidRDefault="00653D04" w:rsidP="00653D04">
      <w:pPr>
        <w:pStyle w:val="Heading1"/>
        <w:rPr>
          <w:lang w:val="nl-NL"/>
        </w:rPr>
      </w:pPr>
      <w:r>
        <w:rPr>
          <w:lang w:val="nl-NL"/>
        </w:rPr>
        <w:t>Digitale nieuwsbrief</w:t>
      </w:r>
    </w:p>
    <w:p w14:paraId="243CD656" w14:textId="4954285E" w:rsidR="00653D04" w:rsidRDefault="00653D04" w:rsidP="008302B3">
      <w:pPr>
        <w:rPr>
          <w:lang w:val="nl-NL"/>
        </w:rPr>
      </w:pPr>
      <w:r>
        <w:rPr>
          <w:lang w:val="nl-NL"/>
        </w:rPr>
        <w:t xml:space="preserve">De digitale nieuwsbrief verschijnt onregelmatig, </w:t>
      </w:r>
      <w:r w:rsidR="0080531B">
        <w:rPr>
          <w:lang w:val="nl-NL"/>
        </w:rPr>
        <w:t xml:space="preserve">in 2019 is hij </w:t>
      </w:r>
      <w:r>
        <w:rPr>
          <w:lang w:val="nl-NL"/>
        </w:rPr>
        <w:t xml:space="preserve">met een frequentie zes keer </w:t>
      </w:r>
      <w:r w:rsidR="0080531B">
        <w:rPr>
          <w:lang w:val="nl-NL"/>
        </w:rPr>
        <w:t>verzonden</w:t>
      </w:r>
      <w:r>
        <w:rPr>
          <w:lang w:val="nl-NL"/>
        </w:rPr>
        <w:t>, onder verantwoordelijkheid van het bestuur.</w:t>
      </w:r>
    </w:p>
    <w:p w14:paraId="3C9D6BDA" w14:textId="7E3F4B88" w:rsidR="00BB5B00" w:rsidRDefault="00BB5B00" w:rsidP="008302B3">
      <w:pPr>
        <w:rPr>
          <w:lang w:val="nl-NL"/>
        </w:rPr>
      </w:pPr>
    </w:p>
    <w:p w14:paraId="038660E0" w14:textId="77777777" w:rsidR="00BB5B00" w:rsidRDefault="00BB5B00" w:rsidP="00BB5B00">
      <w:pPr>
        <w:pStyle w:val="Heading1"/>
        <w:rPr>
          <w:lang w:val="nl-NL"/>
        </w:rPr>
      </w:pPr>
    </w:p>
    <w:p w14:paraId="5D41893B" w14:textId="7931B8AB" w:rsidR="00BB5B00" w:rsidRDefault="00BB5B00" w:rsidP="00BB5B00">
      <w:pPr>
        <w:pStyle w:val="Heading1"/>
        <w:rPr>
          <w:lang w:val="nl-NL"/>
        </w:rPr>
      </w:pPr>
      <w:r>
        <w:rPr>
          <w:lang w:val="nl-NL"/>
        </w:rPr>
        <w:t>Website</w:t>
      </w:r>
    </w:p>
    <w:p w14:paraId="6162BF1D" w14:textId="50702469" w:rsidR="00BB5B00" w:rsidRPr="008302B3" w:rsidRDefault="00BB5B00" w:rsidP="008302B3">
      <w:pPr>
        <w:rPr>
          <w:lang w:val="nl-NL"/>
        </w:rPr>
      </w:pPr>
      <w:r>
        <w:rPr>
          <w:lang w:val="nl-NL"/>
        </w:rPr>
        <w:t xml:space="preserve">De website op </w:t>
      </w:r>
      <w:hyperlink r:id="rId7" w:history="1">
        <w:r w:rsidRPr="00C52E0F">
          <w:rPr>
            <w:rStyle w:val="Hyperlink"/>
            <w:lang w:val="nl-NL"/>
          </w:rPr>
          <w:t>https://www.linkerwang.nl</w:t>
        </w:r>
      </w:hyperlink>
      <w:r>
        <w:rPr>
          <w:lang w:val="nl-NL"/>
        </w:rPr>
        <w:t xml:space="preserve"> werd beheerd door Bas Joosse (eindredacteur). Technisch </w:t>
      </w:r>
      <w:proofErr w:type="spellStart"/>
      <w:r>
        <w:rPr>
          <w:lang w:val="nl-NL"/>
        </w:rPr>
        <w:t>webbeheer</w:t>
      </w:r>
      <w:proofErr w:type="spellEnd"/>
      <w:r>
        <w:rPr>
          <w:lang w:val="nl-NL"/>
        </w:rPr>
        <w:t>: Helene Timmers (bestuurslid)</w:t>
      </w:r>
    </w:p>
    <w:sectPr w:rsidR="00BB5B00" w:rsidRPr="008302B3" w:rsidSect="00BE6A8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DAB4" w14:textId="77777777" w:rsidR="00760743" w:rsidRDefault="00760743" w:rsidP="00B60E2D">
      <w:r>
        <w:separator/>
      </w:r>
    </w:p>
  </w:endnote>
  <w:endnote w:type="continuationSeparator" w:id="0">
    <w:p w14:paraId="4832E813" w14:textId="77777777" w:rsidR="00760743" w:rsidRDefault="00760743" w:rsidP="00B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DB4E9" w14:textId="77777777" w:rsidR="00760743" w:rsidRDefault="00760743" w:rsidP="00B60E2D">
      <w:r>
        <w:separator/>
      </w:r>
    </w:p>
  </w:footnote>
  <w:footnote w:type="continuationSeparator" w:id="0">
    <w:p w14:paraId="5C0D2187" w14:textId="77777777" w:rsidR="00760743" w:rsidRDefault="00760743" w:rsidP="00B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884E" w14:textId="78797EFE" w:rsidR="00974F37" w:rsidRDefault="00B60E2D" w:rsidP="00974F37">
    <w:pPr>
      <w:pStyle w:val="Header"/>
      <w:rPr>
        <w:lang w:val="nl-NL"/>
      </w:rPr>
    </w:pPr>
    <w:r>
      <w:rPr>
        <w:lang w:val="nl-NL"/>
      </w:rPr>
      <w:t xml:space="preserve">                                                                                                                            </w:t>
    </w:r>
    <w:r>
      <w:rPr>
        <w:rFonts w:ascii="Verdana" w:hAnsi="Verdana" w:cs="Verdana"/>
        <w:noProof/>
        <w:kern w:val="3"/>
      </w:rPr>
      <w:drawing>
        <wp:inline distT="0" distB="0" distL="0" distR="0" wp14:anchorId="7902A319" wp14:editId="62080031">
          <wp:extent cx="1417320" cy="708660"/>
          <wp:effectExtent l="19050" t="0" r="0" b="0"/>
          <wp:docPr id="2" name="Afbeelding 2" descr="C:\Users\Trevor\Desktop\basis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Users\Trevor\Desktop\basislogo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9DDC49" w14:textId="1B727B9C" w:rsidR="00B60E2D" w:rsidRPr="00B60E2D" w:rsidRDefault="00B60E2D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054FB"/>
    <w:multiLevelType w:val="hybridMultilevel"/>
    <w:tmpl w:val="735CF424"/>
    <w:lvl w:ilvl="0" w:tplc="C9CE62CA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D"/>
    <w:rsid w:val="002C0924"/>
    <w:rsid w:val="002F13C8"/>
    <w:rsid w:val="0043589F"/>
    <w:rsid w:val="004B2A20"/>
    <w:rsid w:val="00653D04"/>
    <w:rsid w:val="006D18BB"/>
    <w:rsid w:val="007340FD"/>
    <w:rsid w:val="00760743"/>
    <w:rsid w:val="0080531B"/>
    <w:rsid w:val="008302B3"/>
    <w:rsid w:val="00860328"/>
    <w:rsid w:val="00961442"/>
    <w:rsid w:val="00974F37"/>
    <w:rsid w:val="00A76CB2"/>
    <w:rsid w:val="00AE7780"/>
    <w:rsid w:val="00B60E2D"/>
    <w:rsid w:val="00BB5B00"/>
    <w:rsid w:val="00BE6A83"/>
    <w:rsid w:val="00D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4F16A"/>
  <w15:chartTrackingRefBased/>
  <w15:docId w15:val="{8B9CCCAC-4569-6C49-A8AB-115DAF0C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130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2D"/>
  </w:style>
  <w:style w:type="paragraph" w:styleId="Footer">
    <w:name w:val="footer"/>
    <w:basedOn w:val="Normal"/>
    <w:link w:val="FooterChar"/>
    <w:uiPriority w:val="99"/>
    <w:unhideWhenUsed/>
    <w:rsid w:val="00B60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2D"/>
  </w:style>
  <w:style w:type="character" w:customStyle="1" w:styleId="Heading1Char">
    <w:name w:val="Heading 1 Char"/>
    <w:basedOn w:val="DefaultParagraphFont"/>
    <w:link w:val="Heading1"/>
    <w:uiPriority w:val="9"/>
    <w:rsid w:val="00974F37"/>
    <w:rPr>
      <w:rFonts w:asciiTheme="majorHAnsi" w:eastAsiaTheme="majorEastAsia" w:hAnsiTheme="majorHAnsi" w:cstheme="majorBidi"/>
      <w:color w:val="B9130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74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F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4F3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76CB2"/>
    <w:rPr>
      <w:rFonts w:asciiTheme="majorHAnsi" w:eastAsiaTheme="majorEastAsia" w:hAnsiTheme="majorHAnsi" w:cstheme="majorBidi"/>
      <w:color w:val="B9130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B00"/>
    <w:rPr>
      <w:color w:val="FC5A1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rwa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Timmers</dc:creator>
  <cp:keywords/>
  <dc:description/>
  <cp:lastModifiedBy>Helene Timmers</cp:lastModifiedBy>
  <cp:revision>2</cp:revision>
  <dcterms:created xsi:type="dcterms:W3CDTF">2020-07-10T18:35:00Z</dcterms:created>
  <dcterms:modified xsi:type="dcterms:W3CDTF">2020-07-10T18:35:00Z</dcterms:modified>
</cp:coreProperties>
</file>